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161E" w:rsidRPr="00F90E0C" w:rsidRDefault="007F161E" w:rsidP="007F161E">
      <w:pPr>
        <w:spacing w:line="360" w:lineRule="auto"/>
        <w:jc w:val="center"/>
        <w:rPr>
          <w:szCs w:val="24"/>
        </w:rPr>
      </w:pPr>
      <w:r w:rsidRPr="00F90E0C">
        <w:rPr>
          <w:szCs w:val="24"/>
        </w:rPr>
        <w:t>AYDIN ADNAN MENDERES ÜNİVERSİTESİ</w:t>
      </w:r>
    </w:p>
    <w:p w:rsidR="007F161E" w:rsidRPr="00F90E0C" w:rsidRDefault="007F161E" w:rsidP="007F161E">
      <w:pPr>
        <w:spacing w:line="360" w:lineRule="auto"/>
        <w:jc w:val="center"/>
        <w:rPr>
          <w:szCs w:val="24"/>
        </w:rPr>
      </w:pPr>
      <w:r w:rsidRPr="00F90E0C">
        <w:rPr>
          <w:szCs w:val="24"/>
        </w:rPr>
        <w:t>ŞEHİR SAĞLIĞINI GELİŞTİRME ARAŞTIRMA VE UYGULAMA MERKEZİ</w:t>
      </w:r>
    </w:p>
    <w:p w:rsidR="007F161E" w:rsidRPr="00F90E0C" w:rsidRDefault="005C2F0F" w:rsidP="007F161E">
      <w:pPr>
        <w:spacing w:line="360" w:lineRule="auto"/>
        <w:jc w:val="center"/>
        <w:rPr>
          <w:szCs w:val="24"/>
        </w:rPr>
      </w:pPr>
      <w:r>
        <w:rPr>
          <w:szCs w:val="24"/>
        </w:rPr>
        <w:t>2022</w:t>
      </w:r>
      <w:bookmarkStart w:id="0" w:name="_GoBack"/>
      <w:bookmarkEnd w:id="0"/>
      <w:r w:rsidR="007F161E" w:rsidRPr="00F90E0C">
        <w:rPr>
          <w:szCs w:val="24"/>
        </w:rPr>
        <w:t xml:space="preserve"> YILI FAALİYET RAPORU</w:t>
      </w:r>
    </w:p>
    <w:p w:rsidR="007F161E" w:rsidRPr="00A209FB" w:rsidRDefault="007F161E" w:rsidP="007F161E">
      <w:pPr>
        <w:spacing w:line="360" w:lineRule="auto"/>
        <w:jc w:val="both"/>
        <w:rPr>
          <w:szCs w:val="24"/>
        </w:rPr>
      </w:pPr>
    </w:p>
    <w:p w:rsidR="007F161E" w:rsidRPr="00A209FB" w:rsidRDefault="007F161E" w:rsidP="007F161E">
      <w:pPr>
        <w:spacing w:line="360" w:lineRule="auto"/>
        <w:jc w:val="both"/>
        <w:rPr>
          <w:szCs w:val="24"/>
        </w:rPr>
      </w:pPr>
    </w:p>
    <w:p w:rsidR="007F161E" w:rsidRPr="00A209FB" w:rsidRDefault="007F161E" w:rsidP="007F161E">
      <w:pPr>
        <w:spacing w:line="360" w:lineRule="auto"/>
        <w:jc w:val="both"/>
        <w:rPr>
          <w:szCs w:val="24"/>
        </w:rPr>
      </w:pPr>
    </w:p>
    <w:p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20.05.2009 tarih ve 27233 sayılı Resmi Gazete’de yayımlanarak yürürlüğe giren Aydın Adnan Menderes Üniversitesi Şehir Sağlığını Geliştirme ve Uygulama Merkezi (ŞESAM) Yönetmeği hükümlerine tabi olan merkez, Yükseköğretim Kurulu (YÖK) tarafından onaylanan ve Üniversiteler bünyesinde şehir sağlığı konusunda faaliyet gösteren ilk ve tek araştırma ve uygulama merkezidir.  ŞESAM’ın temel amacı; sağlıklı yaşam ortamlarını sağlamak ve geliştirmek için yerel yönetimler, üniversiteler, kamu kurum ve kuruluşları, özel sektör, sivil toplum örgütleri ve uluslararası kurum ve kuruluşlarla işbirliği içinde bilimsel çalışmalar ve uygulamalar yapmaktır.</w:t>
      </w:r>
    </w:p>
    <w:p w:rsidR="007F161E" w:rsidRPr="00A209FB" w:rsidRDefault="007F161E" w:rsidP="007F161E">
      <w:pPr>
        <w:pStyle w:val="AralkYok"/>
        <w:spacing w:line="360" w:lineRule="auto"/>
        <w:ind w:firstLine="708"/>
        <w:jc w:val="both"/>
        <w:rPr>
          <w:rFonts w:ascii="Times New Roman" w:hAnsi="Times New Roman"/>
          <w:sz w:val="24"/>
          <w:szCs w:val="24"/>
        </w:rPr>
      </w:pPr>
    </w:p>
    <w:p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M</w:t>
      </w:r>
      <w:r w:rsidR="00C01CCF">
        <w:rPr>
          <w:rFonts w:ascii="Times New Roman" w:hAnsi="Times New Roman"/>
          <w:sz w:val="24"/>
          <w:szCs w:val="24"/>
        </w:rPr>
        <w:t>erkez, 2022</w:t>
      </w:r>
      <w:r w:rsidRPr="00A209FB">
        <w:rPr>
          <w:rFonts w:ascii="Times New Roman" w:hAnsi="Times New Roman"/>
          <w:sz w:val="24"/>
          <w:szCs w:val="24"/>
        </w:rPr>
        <w:t xml:space="preserve"> yılına aşağıdaki amaçlarla başlamıştır.</w:t>
      </w:r>
    </w:p>
    <w:p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-Diğer yıllarda yapamadıklarını yapmak</w:t>
      </w:r>
    </w:p>
    <w:p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-Yeni fikirler geliştirmek</w:t>
      </w:r>
    </w:p>
    <w:p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-Danışma kurulunu kurarak faaliyet alanlarını genişletmek</w:t>
      </w:r>
    </w:p>
    <w:p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-Dünya Sağlık Örgütü’nün Sağlıklı Şehirler Projesi’nin VII. Fazı (2019-2024) kapsamında uluslararası sağlıklı şehirler ağında aktif olmak</w:t>
      </w:r>
    </w:p>
    <w:p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-Dünya Sağlık Örgütü’nün Sağlıklı Şehirler Projesi’nin VII. Fazı (2019-2024) kapsamında, Türkiye ulusal ağı (Türkiye Sağlıklı Kentler Birliği) ve üye belediyelerle çalışmak</w:t>
      </w:r>
    </w:p>
    <w:p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-Şehir Sağlığı alanında işbirliği yapılabilecek paydaşlarla yakın çalışmak</w:t>
      </w:r>
    </w:p>
    <w:p w:rsidR="007F161E" w:rsidRPr="00A209FB" w:rsidRDefault="007F161E" w:rsidP="007F161E">
      <w:pPr>
        <w:pStyle w:val="AralkYok"/>
        <w:spacing w:line="360" w:lineRule="auto"/>
        <w:ind w:firstLine="708"/>
        <w:jc w:val="both"/>
        <w:rPr>
          <w:rFonts w:ascii="Times New Roman" w:hAnsi="Times New Roman"/>
          <w:i/>
          <w:sz w:val="24"/>
          <w:szCs w:val="24"/>
        </w:rPr>
      </w:pPr>
      <w:r w:rsidRPr="00A209FB">
        <w:rPr>
          <w:rFonts w:ascii="Times New Roman" w:hAnsi="Times New Roman"/>
          <w:sz w:val="24"/>
          <w:szCs w:val="24"/>
        </w:rPr>
        <w:t>-Yerel, bölgesel, ulusal, uluslararası, küresel projelerde fikir vermek, ortaklık sağlamak, danışmanlık yapmak</w:t>
      </w:r>
    </w:p>
    <w:p w:rsidR="007F161E" w:rsidRPr="00A209FB" w:rsidRDefault="007F161E" w:rsidP="007F161E">
      <w:pPr>
        <w:spacing w:line="360" w:lineRule="auto"/>
        <w:jc w:val="both"/>
        <w:rPr>
          <w:szCs w:val="24"/>
        </w:rPr>
      </w:pPr>
      <w:r w:rsidRPr="00A209FB">
        <w:rPr>
          <w:szCs w:val="24"/>
        </w:rPr>
        <w:tab/>
      </w:r>
    </w:p>
    <w:p w:rsidR="007F161E" w:rsidRPr="00A209FB" w:rsidRDefault="007F161E" w:rsidP="007F161E">
      <w:pPr>
        <w:spacing w:line="360" w:lineRule="auto"/>
        <w:ind w:firstLine="360"/>
        <w:jc w:val="both"/>
        <w:rPr>
          <w:szCs w:val="24"/>
        </w:rPr>
      </w:pPr>
    </w:p>
    <w:p w:rsidR="007F161E" w:rsidRPr="00A209FB" w:rsidRDefault="007F161E" w:rsidP="007F161E">
      <w:pPr>
        <w:spacing w:line="360" w:lineRule="auto"/>
        <w:ind w:firstLine="360"/>
        <w:jc w:val="both"/>
        <w:rPr>
          <w:szCs w:val="24"/>
        </w:rPr>
      </w:pPr>
    </w:p>
    <w:p w:rsidR="007F161E" w:rsidRPr="00A209FB" w:rsidRDefault="007F161E" w:rsidP="007F161E">
      <w:pPr>
        <w:spacing w:line="360" w:lineRule="auto"/>
        <w:ind w:firstLine="360"/>
        <w:jc w:val="both"/>
        <w:rPr>
          <w:szCs w:val="24"/>
        </w:rPr>
      </w:pPr>
    </w:p>
    <w:p w:rsidR="007F161E" w:rsidRPr="00A209FB" w:rsidRDefault="007F161E" w:rsidP="007F161E">
      <w:pPr>
        <w:spacing w:line="360" w:lineRule="auto"/>
        <w:ind w:firstLine="360"/>
        <w:jc w:val="both"/>
        <w:rPr>
          <w:szCs w:val="24"/>
        </w:rPr>
      </w:pPr>
    </w:p>
    <w:p w:rsidR="007F161E" w:rsidRPr="00A209FB" w:rsidRDefault="007F161E" w:rsidP="007F161E">
      <w:pPr>
        <w:spacing w:line="360" w:lineRule="auto"/>
        <w:ind w:firstLine="360"/>
        <w:jc w:val="both"/>
        <w:rPr>
          <w:szCs w:val="24"/>
        </w:rPr>
      </w:pPr>
    </w:p>
    <w:p w:rsidR="007F161E" w:rsidRPr="00A209FB" w:rsidRDefault="007F161E" w:rsidP="007F161E">
      <w:pPr>
        <w:spacing w:line="360" w:lineRule="auto"/>
        <w:ind w:firstLine="360"/>
        <w:jc w:val="both"/>
        <w:rPr>
          <w:szCs w:val="24"/>
        </w:rPr>
      </w:pPr>
    </w:p>
    <w:p w:rsidR="007F161E" w:rsidRPr="00A209FB" w:rsidRDefault="007F161E" w:rsidP="007F161E">
      <w:pPr>
        <w:spacing w:line="360" w:lineRule="auto"/>
        <w:ind w:firstLine="360"/>
        <w:jc w:val="both"/>
        <w:rPr>
          <w:szCs w:val="24"/>
        </w:rPr>
      </w:pPr>
      <w:r w:rsidRPr="00A209FB">
        <w:rPr>
          <w:szCs w:val="24"/>
        </w:rPr>
        <w:t>Bu kapsamda;</w:t>
      </w:r>
    </w:p>
    <w:p w:rsidR="00F224DE" w:rsidRPr="00F224DE" w:rsidRDefault="00F224DE" w:rsidP="00F224DE">
      <w:pPr>
        <w:pStyle w:val="ListeParagraf"/>
        <w:rPr>
          <w:rFonts w:ascii="Times New Roman" w:hAnsi="Times New Roman"/>
          <w:sz w:val="24"/>
          <w:szCs w:val="24"/>
        </w:rPr>
      </w:pPr>
      <w:r w:rsidRPr="00F224DE">
        <w:rPr>
          <w:rFonts w:ascii="Times New Roman" w:hAnsi="Times New Roman"/>
          <w:sz w:val="24"/>
          <w:szCs w:val="24"/>
        </w:rPr>
        <w:lastRenderedPageBreak/>
        <w:t>Şehir Sağlığını Geliştirme Araştırma ve Uygulama Merkezi müdürü Prof. Dr. E. Didem EVCİ KİRAZ</w:t>
      </w:r>
      <w:r w:rsidR="00967E61">
        <w:rPr>
          <w:rFonts w:ascii="Times New Roman" w:hAnsi="Times New Roman"/>
          <w:sz w:val="24"/>
          <w:szCs w:val="24"/>
        </w:rPr>
        <w:t>:</w:t>
      </w:r>
    </w:p>
    <w:p w:rsidR="00C01CCF" w:rsidRPr="00991582" w:rsidRDefault="00C01CCF" w:rsidP="00C01CCF">
      <w:pPr>
        <w:pStyle w:val="ListeParagraf"/>
        <w:numPr>
          <w:ilvl w:val="0"/>
          <w:numId w:val="2"/>
        </w:numPr>
        <w:rPr>
          <w:rFonts w:ascii="Times New Roman" w:hAnsi="Times New Roman"/>
          <w:sz w:val="24"/>
          <w:szCs w:val="24"/>
        </w:rPr>
      </w:pPr>
      <w:r w:rsidRPr="00991582">
        <w:rPr>
          <w:rFonts w:ascii="Times New Roman" w:hAnsi="Times New Roman"/>
          <w:sz w:val="24"/>
          <w:szCs w:val="24"/>
        </w:rPr>
        <w:t>Abdullah Gül Üniversitesi Fen Bilimleri Enstitüsü Sürdürülebilir Kentsel Altyapı Mühendisliği Anabilim Dalında yürütülmekte olan SIE 580 kodlu Healthy Cities and Planning dersi kapsamında 07 Nisan 2022’de "Sağlıklı Şehir Planlaması" konulu online konferans vermiştir</w:t>
      </w:r>
    </w:p>
    <w:p w:rsidR="00C01CCF" w:rsidRPr="00991582" w:rsidRDefault="00C01CCF" w:rsidP="008919C4">
      <w:pPr>
        <w:pStyle w:val="ListeParagraf"/>
        <w:numPr>
          <w:ilvl w:val="0"/>
          <w:numId w:val="2"/>
        </w:numPr>
        <w:rPr>
          <w:rFonts w:ascii="Times New Roman" w:hAnsi="Times New Roman"/>
          <w:sz w:val="24"/>
          <w:szCs w:val="24"/>
        </w:rPr>
      </w:pPr>
      <w:r w:rsidRPr="00991582">
        <w:rPr>
          <w:rFonts w:ascii="Times New Roman" w:hAnsi="Times New Roman"/>
          <w:sz w:val="24"/>
          <w:szCs w:val="24"/>
        </w:rPr>
        <w:t>Dünya Sağlık Örgütü(DSÖ) Avrupa Sağlıklı Şehirler Ağı Bilim Kurulu Toplantısına (WHO European Healthy Cities Network Scientific Committee for Phase VII</w:t>
      </w:r>
      <w:r w:rsidR="008919C4" w:rsidRPr="00991582">
        <w:rPr>
          <w:rFonts w:ascii="Times New Roman" w:hAnsi="Times New Roman"/>
          <w:sz w:val="24"/>
          <w:szCs w:val="24"/>
        </w:rPr>
        <w:t xml:space="preserve">) 7 Ocak 2022, 5 Mayıs 2022 ve 30 Ağustos 2022’de bilim kurulu üyesi olarak online </w:t>
      </w:r>
      <w:r w:rsidRPr="00991582">
        <w:rPr>
          <w:rFonts w:ascii="Times New Roman" w:hAnsi="Times New Roman"/>
          <w:sz w:val="24"/>
          <w:szCs w:val="24"/>
        </w:rPr>
        <w:t>katılım sağlamıştır</w:t>
      </w:r>
      <w:r w:rsidR="008919C4" w:rsidRPr="00991582">
        <w:rPr>
          <w:rFonts w:ascii="Times New Roman" w:hAnsi="Times New Roman"/>
          <w:sz w:val="24"/>
          <w:szCs w:val="24"/>
        </w:rPr>
        <w:t>.</w:t>
      </w:r>
    </w:p>
    <w:p w:rsidR="00C01CCF" w:rsidRPr="00991582" w:rsidRDefault="00C01CCF" w:rsidP="00C01CCF">
      <w:pPr>
        <w:pStyle w:val="ListeParagraf"/>
        <w:numPr>
          <w:ilvl w:val="0"/>
          <w:numId w:val="2"/>
        </w:numPr>
        <w:rPr>
          <w:rFonts w:ascii="Times New Roman" w:hAnsi="Times New Roman"/>
          <w:sz w:val="24"/>
          <w:szCs w:val="24"/>
        </w:rPr>
      </w:pPr>
      <w:r w:rsidRPr="00991582">
        <w:rPr>
          <w:rFonts w:ascii="Times New Roman" w:hAnsi="Times New Roman"/>
          <w:sz w:val="24"/>
          <w:szCs w:val="24"/>
        </w:rPr>
        <w:t>Dünya Sağlık Örgütü(DSÖ) Avrupa Bölge Ofisi tarafından 17 Şubat 2022’de düzenlenen ‘Implementation of Health Impact Assessment and assessing health in Environmental Assessments Consultation and report launch’ toplantısına online olarak katılım sağlamıştır.</w:t>
      </w:r>
    </w:p>
    <w:p w:rsidR="00C01CCF" w:rsidRPr="00991582" w:rsidRDefault="00C01CCF" w:rsidP="00A5286F">
      <w:pPr>
        <w:pStyle w:val="ListeParagraf"/>
        <w:numPr>
          <w:ilvl w:val="0"/>
          <w:numId w:val="2"/>
        </w:numPr>
        <w:rPr>
          <w:rFonts w:ascii="Times New Roman" w:hAnsi="Times New Roman"/>
          <w:sz w:val="24"/>
          <w:szCs w:val="24"/>
        </w:rPr>
      </w:pPr>
      <w:r w:rsidRPr="00991582">
        <w:rPr>
          <w:rFonts w:ascii="Times New Roman" w:hAnsi="Times New Roman"/>
          <w:sz w:val="24"/>
          <w:szCs w:val="24"/>
        </w:rPr>
        <w:t>Çevre Ve Şehircilik Bakanlığı Ve Birleşmiş Milletler Kalkınma Programı Türkiye Ülke Ofisi (UNDP CO Türkiye) işbirliğiyle düzenlenen "Türkiye'de İklim Değişikliğine Uyum Eyleminin Güçlendirilmesi Projesi" Ulusal İklim Değişikliğine Uyum Stratejisi ve Eylem Planı İstişare Toplantıları çerçevesinde; 18-22 Nisan 2022 tarihlerinde Ankara’da, 16-17 Mayıs 2022 tarihlerinde Konya’da, 14-15 Haziran 2022 tarihlerinde Samsun’da, 22-23 Haziran 2022 tarihlerinde Muğla’da</w:t>
      </w:r>
      <w:r w:rsidR="00A5286F">
        <w:rPr>
          <w:rFonts w:ascii="Times New Roman" w:hAnsi="Times New Roman"/>
          <w:sz w:val="24"/>
          <w:szCs w:val="24"/>
        </w:rPr>
        <w:t>,</w:t>
      </w:r>
      <w:r w:rsidR="00A5286F" w:rsidRPr="00A5286F">
        <w:t xml:space="preserve"> </w:t>
      </w:r>
      <w:r w:rsidR="00A5286F" w:rsidRPr="00A5286F">
        <w:rPr>
          <w:rFonts w:ascii="Times New Roman" w:hAnsi="Times New Roman"/>
          <w:sz w:val="24"/>
          <w:szCs w:val="24"/>
        </w:rPr>
        <w:t>19-30 Eylül 2022</w:t>
      </w:r>
      <w:r w:rsidR="00A5286F">
        <w:rPr>
          <w:rFonts w:ascii="Times New Roman" w:hAnsi="Times New Roman"/>
          <w:sz w:val="24"/>
          <w:szCs w:val="24"/>
        </w:rPr>
        <w:t>-</w:t>
      </w:r>
      <w:r w:rsidR="00A5286F" w:rsidRPr="00A5286F">
        <w:rPr>
          <w:rFonts w:ascii="Times New Roman" w:hAnsi="Times New Roman"/>
          <w:sz w:val="24"/>
          <w:szCs w:val="24"/>
        </w:rPr>
        <w:t>10 Ekim 2022</w:t>
      </w:r>
      <w:r w:rsidR="00A5286F">
        <w:rPr>
          <w:rFonts w:ascii="Times New Roman" w:hAnsi="Times New Roman"/>
          <w:sz w:val="24"/>
          <w:szCs w:val="24"/>
        </w:rPr>
        <w:t>-</w:t>
      </w:r>
      <w:r w:rsidR="00A5286F" w:rsidRPr="00A5286F">
        <w:rPr>
          <w:rFonts w:ascii="Times New Roman" w:hAnsi="Times New Roman"/>
          <w:sz w:val="24"/>
          <w:szCs w:val="24"/>
        </w:rPr>
        <w:t>7-15 Aralık 2022</w:t>
      </w:r>
      <w:r w:rsidR="00A5286F">
        <w:rPr>
          <w:rFonts w:ascii="Times New Roman" w:hAnsi="Times New Roman"/>
          <w:sz w:val="24"/>
          <w:szCs w:val="24"/>
        </w:rPr>
        <w:t xml:space="preserve"> tarihlerinde</w:t>
      </w:r>
      <w:r w:rsidRPr="00991582">
        <w:rPr>
          <w:rFonts w:ascii="Times New Roman" w:hAnsi="Times New Roman"/>
          <w:sz w:val="24"/>
          <w:szCs w:val="24"/>
        </w:rPr>
        <w:t xml:space="preserve"> yapılan toplantılara sağlık sektörü sunumu ile katılmıştır. </w:t>
      </w:r>
    </w:p>
    <w:p w:rsidR="00C01CCF" w:rsidRPr="00991582" w:rsidRDefault="00C01CCF" w:rsidP="00C01CCF">
      <w:pPr>
        <w:pStyle w:val="ListeParagraf"/>
        <w:numPr>
          <w:ilvl w:val="0"/>
          <w:numId w:val="2"/>
        </w:numPr>
        <w:rPr>
          <w:rFonts w:ascii="Times New Roman" w:hAnsi="Times New Roman"/>
          <w:sz w:val="24"/>
          <w:szCs w:val="24"/>
        </w:rPr>
      </w:pPr>
      <w:r w:rsidRPr="00991582">
        <w:rPr>
          <w:rFonts w:ascii="Times New Roman" w:hAnsi="Times New Roman"/>
          <w:sz w:val="24"/>
          <w:szCs w:val="24"/>
        </w:rPr>
        <w:t>Milli Eğitim Bakanlığı tarafından Ankara’da 15-18 Mart 2022’de düzenlenen İklim Değişikliği Eylem Planı Çalıştayına Konuşmacı ve Moderatör (İklim Değişikliği ve İklim Değişikliğinin Çevre, Toplum ve Halk Sağlığı Üzerine Etkileri) olarak katılmıştır.</w:t>
      </w:r>
    </w:p>
    <w:p w:rsidR="00C01CCF" w:rsidRPr="00991582" w:rsidRDefault="00C01CCF" w:rsidP="00C01CCF">
      <w:pPr>
        <w:pStyle w:val="ListeParagraf"/>
        <w:numPr>
          <w:ilvl w:val="0"/>
          <w:numId w:val="2"/>
        </w:numPr>
        <w:rPr>
          <w:rFonts w:ascii="Times New Roman" w:hAnsi="Times New Roman"/>
          <w:sz w:val="24"/>
          <w:szCs w:val="24"/>
        </w:rPr>
      </w:pPr>
      <w:r w:rsidRPr="00991582">
        <w:rPr>
          <w:rFonts w:ascii="Times New Roman" w:hAnsi="Times New Roman"/>
          <w:sz w:val="24"/>
          <w:szCs w:val="24"/>
        </w:rPr>
        <w:t>Çevre, Şehircilik ve İklim Değişikliği Bakanlığı tarafından 6 Ocak 2022 ve 9 Şubat 2022 tarihlerinde online düzenlenen ‘İklim Şurası’na hazırlık toplantıları’na iklim değişikliğine uyum komisyon üyesi olarak katılım sağlamıştır.</w:t>
      </w:r>
    </w:p>
    <w:p w:rsidR="00C01CCF" w:rsidRPr="00991582" w:rsidRDefault="00C01CCF" w:rsidP="00C01CCF">
      <w:pPr>
        <w:pStyle w:val="ListeParagraf"/>
        <w:numPr>
          <w:ilvl w:val="0"/>
          <w:numId w:val="2"/>
        </w:numPr>
        <w:rPr>
          <w:rFonts w:ascii="Times New Roman" w:hAnsi="Times New Roman"/>
          <w:sz w:val="24"/>
          <w:szCs w:val="24"/>
        </w:rPr>
      </w:pPr>
      <w:r w:rsidRPr="00991582">
        <w:rPr>
          <w:rFonts w:ascii="Times New Roman" w:hAnsi="Times New Roman"/>
          <w:sz w:val="24"/>
          <w:szCs w:val="24"/>
        </w:rPr>
        <w:t>Çevre, Şehircilik ve İklim Değişikliği Bakanlığı tarafından 21-25 Şubat 2022 tarihlerinde Konya’da düzenlenen ‘İklim Şurası’na iklim değişikliğine uyum komisyon üyesi olarak katılım sağlamıştır.</w:t>
      </w:r>
    </w:p>
    <w:p w:rsidR="00C01CCF" w:rsidRPr="00991582" w:rsidRDefault="00C01CCF" w:rsidP="00C01CCF">
      <w:pPr>
        <w:pStyle w:val="ListeParagraf"/>
        <w:numPr>
          <w:ilvl w:val="0"/>
          <w:numId w:val="2"/>
        </w:numPr>
        <w:rPr>
          <w:rFonts w:ascii="Times New Roman" w:hAnsi="Times New Roman"/>
          <w:sz w:val="24"/>
          <w:szCs w:val="24"/>
        </w:rPr>
      </w:pPr>
      <w:r w:rsidRPr="00991582">
        <w:rPr>
          <w:rFonts w:ascii="Times New Roman" w:hAnsi="Times New Roman"/>
          <w:sz w:val="24"/>
          <w:szCs w:val="24"/>
        </w:rPr>
        <w:t xml:space="preserve">Birleşmiş Milletler Sürdürülebilir Çözümler Ağı (UN SDSN) Türkiye Direktörü daveti ile 11 Ocak 2022 tarihinde online düzenlenen Kurumsal Sürdürülebilirlik Programı kapsamında ‘Sağlık ve Sürdürülebilirlik’ konusunda konuşmacı olarak katılım sağlamıştır. </w:t>
      </w:r>
    </w:p>
    <w:p w:rsidR="00991582" w:rsidRDefault="00C01CCF" w:rsidP="00991582">
      <w:pPr>
        <w:pStyle w:val="ListeParagraf"/>
        <w:numPr>
          <w:ilvl w:val="0"/>
          <w:numId w:val="2"/>
        </w:numPr>
        <w:rPr>
          <w:rFonts w:ascii="Times New Roman" w:hAnsi="Times New Roman"/>
          <w:sz w:val="24"/>
          <w:szCs w:val="24"/>
        </w:rPr>
      </w:pPr>
      <w:r w:rsidRPr="00991582">
        <w:rPr>
          <w:rFonts w:ascii="Times New Roman" w:hAnsi="Times New Roman"/>
          <w:sz w:val="24"/>
          <w:szCs w:val="24"/>
        </w:rPr>
        <w:t>Çevre, Şehircilik ve İklim Değişikliği Bakanlığı tarafından 6 Ocak 2022 ve 19 Ocak 2022 tarihlerinde online düzenlenen ‘</w:t>
      </w:r>
      <w:r w:rsidRPr="00991582">
        <w:rPr>
          <w:rFonts w:ascii="Times New Roman" w:hAnsi="Times New Roman"/>
          <w:sz w:val="24"/>
          <w:szCs w:val="24"/>
          <w:lang w:val="en-US"/>
        </w:rPr>
        <w:t>İklim Şurası- İklim Değişikliğine Uyum Komisyonu, I-II. Toplantısı</w:t>
      </w:r>
      <w:r w:rsidR="00A5286F">
        <w:rPr>
          <w:rFonts w:ascii="Times New Roman" w:hAnsi="Times New Roman"/>
          <w:sz w:val="24"/>
          <w:szCs w:val="24"/>
          <w:lang w:val="en-US"/>
        </w:rPr>
        <w:t>’na</w:t>
      </w:r>
      <w:r w:rsidRPr="00991582">
        <w:rPr>
          <w:rFonts w:ascii="Times New Roman" w:hAnsi="Times New Roman"/>
          <w:sz w:val="24"/>
          <w:szCs w:val="24"/>
          <w:lang w:val="en-US"/>
        </w:rPr>
        <w:t xml:space="preserve"> </w:t>
      </w:r>
      <w:r w:rsidRPr="00991582">
        <w:rPr>
          <w:rFonts w:ascii="Times New Roman" w:hAnsi="Times New Roman"/>
          <w:sz w:val="24"/>
          <w:szCs w:val="24"/>
        </w:rPr>
        <w:t>iklim değişikliğine uyum komisyon üyesi olarak katılım sağlamıştır.</w:t>
      </w:r>
    </w:p>
    <w:p w:rsidR="00991582" w:rsidRDefault="00991582" w:rsidP="00991582">
      <w:pPr>
        <w:pStyle w:val="ListeParagraf"/>
        <w:numPr>
          <w:ilvl w:val="0"/>
          <w:numId w:val="2"/>
        </w:numPr>
        <w:rPr>
          <w:rFonts w:ascii="Times New Roman" w:hAnsi="Times New Roman"/>
          <w:sz w:val="24"/>
          <w:szCs w:val="24"/>
        </w:rPr>
      </w:pPr>
      <w:r w:rsidRPr="00991582">
        <w:rPr>
          <w:rFonts w:ascii="Times New Roman" w:hAnsi="Times New Roman"/>
          <w:sz w:val="24"/>
          <w:szCs w:val="24"/>
        </w:rPr>
        <w:t>DSÖ Sağlıklı Şehir Ağı Çevre ve Sağlık çalışma grubu</w:t>
      </w:r>
      <w:r>
        <w:rPr>
          <w:rFonts w:ascii="Times New Roman" w:hAnsi="Times New Roman"/>
          <w:sz w:val="24"/>
          <w:szCs w:val="24"/>
        </w:rPr>
        <w:t>nun</w:t>
      </w:r>
      <w:r w:rsidRPr="00991582">
        <w:t xml:space="preserve"> </w:t>
      </w:r>
      <w:r>
        <w:t>(</w:t>
      </w:r>
      <w:r w:rsidRPr="00991582">
        <w:rPr>
          <w:rFonts w:ascii="Times New Roman" w:hAnsi="Times New Roman"/>
          <w:sz w:val="24"/>
          <w:szCs w:val="24"/>
        </w:rPr>
        <w:t>WHO Healthy City Network Environment and Health working group) 14 Mayıs 2022 ve 7 temmuz 2022 tarihlerindeki online toplantılarına</w:t>
      </w:r>
      <w:r>
        <w:t xml:space="preserve"> </w:t>
      </w:r>
      <w:r>
        <w:rPr>
          <w:rFonts w:ascii="Times New Roman" w:hAnsi="Times New Roman"/>
          <w:sz w:val="24"/>
          <w:szCs w:val="24"/>
        </w:rPr>
        <w:t>katılım sağlamıştır.</w:t>
      </w:r>
    </w:p>
    <w:p w:rsidR="00991582" w:rsidRPr="00991582" w:rsidRDefault="00A42525" w:rsidP="00A42525">
      <w:pPr>
        <w:pStyle w:val="ListeParagraf"/>
        <w:numPr>
          <w:ilvl w:val="0"/>
          <w:numId w:val="2"/>
        </w:numPr>
        <w:rPr>
          <w:rFonts w:ascii="Times New Roman" w:hAnsi="Times New Roman"/>
          <w:sz w:val="24"/>
          <w:szCs w:val="24"/>
        </w:rPr>
      </w:pPr>
      <w:r w:rsidRPr="00A42525">
        <w:rPr>
          <w:rFonts w:ascii="Times New Roman" w:hAnsi="Times New Roman"/>
          <w:sz w:val="24"/>
          <w:szCs w:val="24"/>
        </w:rPr>
        <w:lastRenderedPageBreak/>
        <w:t xml:space="preserve">​Türkiye Sağlıklı Kentler Birliği tarafından 27-29.05.2022 tarihlerinde Ürgüp/Nevşehir'de düzenlenen </w:t>
      </w:r>
      <w:r>
        <w:rPr>
          <w:rFonts w:ascii="Times New Roman" w:hAnsi="Times New Roman"/>
          <w:sz w:val="24"/>
          <w:szCs w:val="24"/>
        </w:rPr>
        <w:t>‘</w:t>
      </w:r>
      <w:r w:rsidRPr="00A42525">
        <w:rPr>
          <w:rFonts w:ascii="Times New Roman" w:hAnsi="Times New Roman"/>
          <w:sz w:val="24"/>
          <w:szCs w:val="24"/>
        </w:rPr>
        <w:t>Sağlıklı Beslenme ve Yer</w:t>
      </w:r>
      <w:r>
        <w:rPr>
          <w:rFonts w:ascii="Times New Roman" w:hAnsi="Times New Roman"/>
          <w:sz w:val="24"/>
          <w:szCs w:val="24"/>
        </w:rPr>
        <w:t>el Yönetimler’ konulu konferansın düzenleme kurulu başkanlığını üstlenmiştir.</w:t>
      </w:r>
    </w:p>
    <w:p w:rsidR="00F94E91" w:rsidRPr="00991582" w:rsidRDefault="00F94E91" w:rsidP="00F94E91">
      <w:pPr>
        <w:pStyle w:val="ListeParagraf"/>
        <w:numPr>
          <w:ilvl w:val="0"/>
          <w:numId w:val="2"/>
        </w:numPr>
        <w:rPr>
          <w:rFonts w:ascii="Times New Roman" w:hAnsi="Times New Roman"/>
          <w:sz w:val="24"/>
          <w:szCs w:val="24"/>
        </w:rPr>
      </w:pPr>
      <w:r w:rsidRPr="00991582">
        <w:rPr>
          <w:rFonts w:ascii="Times New Roman" w:hAnsi="Times New Roman"/>
          <w:sz w:val="24"/>
          <w:szCs w:val="24"/>
        </w:rPr>
        <w:t>Abdullah Gül Üniversitesi (AGÜ) GLB Koordinatörlüğü tarafından GLB 205 dersi kapsamında online olarak 15 Aralık 2022 de "Climate Change Impact on Urban Health" başlıklı sunum yapmıştır</w:t>
      </w:r>
    </w:p>
    <w:p w:rsidR="00991582" w:rsidRPr="00991582" w:rsidRDefault="00F94E91" w:rsidP="00991582">
      <w:pPr>
        <w:numPr>
          <w:ilvl w:val="0"/>
          <w:numId w:val="2"/>
        </w:numPr>
        <w:autoSpaceDE w:val="0"/>
        <w:autoSpaceDN w:val="0"/>
        <w:jc w:val="both"/>
        <w:rPr>
          <w:b/>
          <w:color w:val="000000"/>
          <w:szCs w:val="24"/>
        </w:rPr>
      </w:pPr>
      <w:r w:rsidRPr="00991582">
        <w:rPr>
          <w:color w:val="000000"/>
          <w:szCs w:val="24"/>
        </w:rPr>
        <w:t xml:space="preserve">İçişleri Bakanlığı Afet ve Acil Durum Yönetimi Başkanlığı (AFAD) öncülüğünde ve Eskişehir Teknik Üniversitesi (ESTÜ) ev sahipliğinde </w:t>
      </w:r>
      <w:r w:rsidRPr="00991582">
        <w:rPr>
          <w:szCs w:val="24"/>
        </w:rPr>
        <w:t>19-21 Ekim 2022 de Eskişehir’de</w:t>
      </w:r>
      <w:r w:rsidRPr="00991582">
        <w:rPr>
          <w:color w:val="000000"/>
          <w:szCs w:val="24"/>
        </w:rPr>
        <w:t xml:space="preserve"> yapılan “İklim Değişikliği ve Güvenli Kentler” temalı “Uluslararası Afet ve Dirençlilik Kongresi”ne bilimsel kurul üyesi olarak katılım sağlamıştır.</w:t>
      </w:r>
    </w:p>
    <w:p w:rsidR="00F94E91" w:rsidRPr="00991582" w:rsidRDefault="00991582" w:rsidP="00991582">
      <w:pPr>
        <w:pStyle w:val="ListeParagraf"/>
        <w:numPr>
          <w:ilvl w:val="0"/>
          <w:numId w:val="2"/>
        </w:numPr>
        <w:rPr>
          <w:rFonts w:ascii="Times New Roman" w:hAnsi="Times New Roman"/>
          <w:sz w:val="24"/>
          <w:szCs w:val="24"/>
        </w:rPr>
      </w:pPr>
      <w:r w:rsidRPr="00991582">
        <w:rPr>
          <w:rFonts w:ascii="Times New Roman" w:hAnsi="Times New Roman"/>
          <w:sz w:val="24"/>
          <w:szCs w:val="24"/>
        </w:rPr>
        <w:t>28-30 kasım 2022 de online olarak düzenlenen "İklim Değişikliği, Azaltım, Uyum, Dirençlilik ve Sektörel Gelişmeler" temalı II. Uluslararası Sağlık ve İklim Değişikliği Kongresinin kongre başkanlığını üstlenmiştir.</w:t>
      </w:r>
    </w:p>
    <w:p w:rsidR="00380743" w:rsidRPr="00991582" w:rsidRDefault="00380743" w:rsidP="00380743">
      <w:pPr>
        <w:pStyle w:val="ListeParagraf"/>
        <w:numPr>
          <w:ilvl w:val="0"/>
          <w:numId w:val="2"/>
        </w:numPr>
        <w:rPr>
          <w:rFonts w:ascii="Times New Roman" w:hAnsi="Times New Roman"/>
          <w:sz w:val="24"/>
          <w:szCs w:val="24"/>
        </w:rPr>
      </w:pPr>
      <w:r w:rsidRPr="00991582">
        <w:rPr>
          <w:rFonts w:ascii="Times New Roman" w:hAnsi="Times New Roman"/>
          <w:sz w:val="24"/>
          <w:szCs w:val="24"/>
          <w:shd w:val="clear" w:color="auto" w:fill="F8F8F8"/>
        </w:rPr>
        <w:t xml:space="preserve">Aydın Adnan Menderes Üniversitesi Tıp Fakültesi Halk Sağlığı Anabilim Dalı </w:t>
      </w:r>
      <w:r w:rsidRPr="00991582">
        <w:rPr>
          <w:rFonts w:ascii="Times New Roman" w:hAnsi="Times New Roman"/>
          <w:sz w:val="24"/>
          <w:szCs w:val="24"/>
        </w:rPr>
        <w:t xml:space="preserve">tarafından </w:t>
      </w:r>
      <w:r w:rsidRPr="00991582">
        <w:rPr>
          <w:rFonts w:ascii="Times New Roman" w:hAnsi="Times New Roman"/>
          <w:sz w:val="24"/>
          <w:szCs w:val="24"/>
          <w:shd w:val="clear" w:color="auto" w:fill="F8F8F8"/>
        </w:rPr>
        <w:t xml:space="preserve">Aydın Adnan Menderes Üniversitesi Disiplinlerarası Çevre Sağlığı Anabilim Dalı ve Şehir Sağlığını Geliştirme Uygulama ve Araştırma Merkezi işbirliğiyle Halk Sağlığı Anabilim Dalı araştırma görevlilerine yönelik </w:t>
      </w:r>
      <w:r w:rsidRPr="00991582">
        <w:rPr>
          <w:rFonts w:ascii="Times New Roman" w:hAnsi="Times New Roman"/>
          <w:bCs/>
          <w:sz w:val="24"/>
          <w:szCs w:val="24"/>
          <w:shd w:val="clear" w:color="auto" w:fill="F8F8F8"/>
        </w:rPr>
        <w:t xml:space="preserve">07.11.2022-11.11.2022 </w:t>
      </w:r>
      <w:r w:rsidRPr="00991582">
        <w:rPr>
          <w:rFonts w:ascii="Times New Roman" w:hAnsi="Times New Roman"/>
          <w:sz w:val="24"/>
          <w:szCs w:val="24"/>
          <w:shd w:val="clear" w:color="auto" w:fill="F8F8F8"/>
        </w:rPr>
        <w:t>tarihleri arasında online olarak “Çevre Sağlığı Modülü” gerçekleştirilmiştir.</w:t>
      </w:r>
    </w:p>
    <w:p w:rsidR="00380743" w:rsidRPr="009A0039" w:rsidRDefault="00380743" w:rsidP="009A0039">
      <w:pPr>
        <w:pStyle w:val="ListeParagraf"/>
        <w:numPr>
          <w:ilvl w:val="0"/>
          <w:numId w:val="2"/>
        </w:numPr>
        <w:rPr>
          <w:rFonts w:ascii="Times New Roman" w:hAnsi="Times New Roman"/>
          <w:sz w:val="24"/>
          <w:szCs w:val="24"/>
        </w:rPr>
      </w:pPr>
      <w:r w:rsidRPr="00991582">
        <w:rPr>
          <w:rFonts w:ascii="Times New Roman" w:hAnsi="Times New Roman"/>
          <w:sz w:val="24"/>
          <w:szCs w:val="24"/>
        </w:rPr>
        <w:t>Aydın Adnan Menderes Üniversitesi Sağlık Bilimleri Enstitüsü Çevre Sağlığı (Disiplinler arası)  Anabilim Dalı ile Üniversitemiz Şehir Sağlığını Geliştirme Uygulama ve Araştırma Merkezi (ŞESAM) işbirliğinde, 19-20-21 Aralık 2022 tarihlerinde online olarak "Şehir Sağlığı Günleri-3, Tek Sağlık" adı altında ortak bir etkinlik düzenlenmiştir.</w:t>
      </w:r>
    </w:p>
    <w:sectPr w:rsidR="00380743" w:rsidRPr="009A00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C81923"/>
    <w:multiLevelType w:val="hybridMultilevel"/>
    <w:tmpl w:val="F2B002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B86757F"/>
    <w:multiLevelType w:val="hybridMultilevel"/>
    <w:tmpl w:val="4156D0F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B3E7343"/>
    <w:multiLevelType w:val="hybridMultilevel"/>
    <w:tmpl w:val="AA585F70"/>
    <w:lvl w:ilvl="0" w:tplc="BA4ECBE0">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DE3"/>
    <w:rsid w:val="00174AF1"/>
    <w:rsid w:val="00380743"/>
    <w:rsid w:val="005C2F0F"/>
    <w:rsid w:val="00651BEC"/>
    <w:rsid w:val="007F161E"/>
    <w:rsid w:val="008919C4"/>
    <w:rsid w:val="008F7981"/>
    <w:rsid w:val="00967E61"/>
    <w:rsid w:val="00991582"/>
    <w:rsid w:val="009A0039"/>
    <w:rsid w:val="00A374EC"/>
    <w:rsid w:val="00A42525"/>
    <w:rsid w:val="00A5286F"/>
    <w:rsid w:val="00A97DE3"/>
    <w:rsid w:val="00C01CCF"/>
    <w:rsid w:val="00F00705"/>
    <w:rsid w:val="00F224DE"/>
    <w:rsid w:val="00F94E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DE69C"/>
  <w15:chartTrackingRefBased/>
  <w15:docId w15:val="{432DDAFD-54EC-4CE1-B81F-9E294373F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161E"/>
    <w:pPr>
      <w:spacing w:after="0" w:line="240" w:lineRule="auto"/>
    </w:pPr>
    <w:rPr>
      <w:rFonts w:ascii="Times New Roman" w:eastAsia="Times New Roman" w:hAnsi="Times New Roman" w:cs="Times New Roman"/>
      <w:sz w:val="24"/>
      <w:szCs w:val="20"/>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7F161E"/>
    <w:rPr>
      <w:rFonts w:cs="Times New Roman"/>
      <w:color w:val="0000FF"/>
      <w:u w:val="single"/>
    </w:rPr>
  </w:style>
  <w:style w:type="paragraph" w:styleId="AralkYok">
    <w:name w:val="No Spacing"/>
    <w:uiPriority w:val="1"/>
    <w:qFormat/>
    <w:rsid w:val="007F161E"/>
    <w:pPr>
      <w:spacing w:after="0" w:line="240" w:lineRule="auto"/>
    </w:pPr>
    <w:rPr>
      <w:rFonts w:ascii="Calibri" w:eastAsia="Calibri" w:hAnsi="Calibri" w:cs="Times New Roman"/>
    </w:rPr>
  </w:style>
  <w:style w:type="paragraph" w:styleId="ListeParagraf">
    <w:name w:val="List Paragraph"/>
    <w:basedOn w:val="Normal"/>
    <w:uiPriority w:val="34"/>
    <w:qFormat/>
    <w:rsid w:val="007F161E"/>
    <w:pPr>
      <w:spacing w:after="200" w:line="276" w:lineRule="auto"/>
      <w:ind w:left="720"/>
      <w:contextualSpacing/>
    </w:pPr>
    <w:rPr>
      <w:rFonts w:ascii="Calibri" w:eastAsia="Calibri" w:hAnsi="Calibri"/>
      <w:sz w:val="22"/>
      <w:szCs w:val="22"/>
      <w:lang w:eastAsia="en-US"/>
    </w:rPr>
  </w:style>
  <w:style w:type="character" w:styleId="Vurgu">
    <w:name w:val="Emphasis"/>
    <w:uiPriority w:val="20"/>
    <w:qFormat/>
    <w:rsid w:val="007F161E"/>
    <w:rPr>
      <w:i/>
      <w:iCs/>
    </w:rPr>
  </w:style>
  <w:style w:type="character" w:styleId="AklamaBavurusu">
    <w:name w:val="annotation reference"/>
    <w:rsid w:val="007F161E"/>
    <w:rPr>
      <w:sz w:val="16"/>
      <w:szCs w:val="16"/>
    </w:rPr>
  </w:style>
  <w:style w:type="paragraph" w:styleId="AklamaMetni">
    <w:name w:val="annotation text"/>
    <w:basedOn w:val="Normal"/>
    <w:link w:val="AklamaMetniChar"/>
    <w:rsid w:val="007F161E"/>
    <w:rPr>
      <w:sz w:val="20"/>
    </w:rPr>
  </w:style>
  <w:style w:type="character" w:customStyle="1" w:styleId="AklamaMetniChar">
    <w:name w:val="Açıklama Metni Char"/>
    <w:basedOn w:val="VarsaylanParagrafYazTipi"/>
    <w:link w:val="AklamaMetni"/>
    <w:rsid w:val="007F161E"/>
    <w:rPr>
      <w:rFonts w:ascii="Times New Roman" w:eastAsia="Times New Roman" w:hAnsi="Times New Roman" w:cs="Times New Roman"/>
      <w:sz w:val="20"/>
      <w:szCs w:val="20"/>
      <w:lang w:eastAsia="ko-KR"/>
    </w:rPr>
  </w:style>
  <w:style w:type="paragraph" w:styleId="BalonMetni">
    <w:name w:val="Balloon Text"/>
    <w:basedOn w:val="Normal"/>
    <w:link w:val="BalonMetniChar"/>
    <w:uiPriority w:val="99"/>
    <w:semiHidden/>
    <w:unhideWhenUsed/>
    <w:rsid w:val="007F16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F161E"/>
    <w:rPr>
      <w:rFonts w:ascii="Segoe UI" w:eastAsia="Times New Roman"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923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3</Pages>
  <Words>891</Words>
  <Characters>5079</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MoTuN</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11</cp:revision>
  <dcterms:created xsi:type="dcterms:W3CDTF">2022-01-13T07:16:00Z</dcterms:created>
  <dcterms:modified xsi:type="dcterms:W3CDTF">2023-01-06T16:30:00Z</dcterms:modified>
</cp:coreProperties>
</file>